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Ғылым және жоғары білім министрлігі</w:t>
      </w:r>
    </w:p>
    <w:p/>
    <w:p>
      <w:pPr>
        <w:jc w:val="center"/>
      </w:pPr>
      <w:r>
        <w:t>Д.Серікбаев атындағы ШҚТУ</w:t>
      </w:r>
    </w:p>
    <w:p/>
    <w:p/>
    <w:p>
      <w:pPr>
        <w:ind w:left="6100"/>
      </w:pPr>
      <w:r>
        <w:t>БЕКІТЕМІН:</w:t>
      </w:r>
    </w:p>
    <w:p>
      <w:pPr>
        <w:ind w:left="6100"/>
      </w:pPr>
      <w:r>
        <w:t>БжКМ деканы:</w:t>
      </w:r>
    </w:p>
    <w:p>
      <w:pPr>
        <w:ind w:left="6100"/>
      </w:pPr>
      <w:r>
        <w:t>Закимова А.М.</w:t>
      </w:r>
    </w:p>
    <w:p>
      <w:pPr>
        <w:ind w:left="6100"/>
      </w:pPr>
      <w:r>
        <w:t>_____________ </w:t>
      </w:r>
      <w:r>
        <w:t>2022</w:t>
      </w:r>
      <w:r>
        <w:t xml:space="preserve"> ж.</w:t>
      </w:r>
    </w:p>
    <w:p/>
    <w:p/>
    <w:p/>
    <w:p/>
    <w:p/>
    <w:p/>
    <w:p/>
    <w:p/>
    <w:p/>
    <w:p>
      <w:pPr>
        <w:jc w:val="center"/>
      </w:pPr>
      <w:r>
        <w:rPr>
          <w:b w:val="1"/>
        </w:rPr>
        <w:t>ИНТЕЛЛЕКТУАЛДЫҚ КАПИТАЛДЫ  БАСҚАРУ</w:t>
      </w:r>
    </w:p>
    <w:p>
      <w:pPr>
        <w:jc w:val="center"/>
      </w:pPr>
      <w:r>
        <w:t>Жұмыс оқу бағдарламасы (силлабус)</w:t>
      </w:r>
    </w:p>
    <w:p/>
    <w:p/>
    <w:p/>
    <w:p/>
    <w:p>
      <w:r>
        <w:t>Білім беру бағдарламасы: 6B04102 ІТ-менеджмент</w:t>
      </w:r>
    </w:p>
    <w:p>
      <w:r>
        <w:t>Пәндерінің коды: UIK4310</w:t>
      </w:r>
    </w:p>
    <w:p>
      <w:r>
        <w:t>Кредиттер саны: 5</w:t>
      </w:r>
    </w:p>
    <w:p>
      <w:r>
        <w:t>Цикл: КП</w:t>
      </w:r>
    </w:p>
    <w:p>
      <w:r>
        <w:t>Компонент: ЖК</w:t>
      </w:r>
    </w:p>
    <w:p/>
    <w:p/>
    <w:p/>
    <w:p/>
    <w:p/>
    <w:p/>
    <w:p/>
    <w:p/>
    <w:p/>
    <w:p/>
    <w:p/>
    <w:p/>
    <w:p/>
    <w:p>
      <w:pPr>
        <w:jc w:val="center"/>
      </w:pPr>
      <w:r>
        <w:t>Өскемен,</w:t>
      </w:r>
      <w:r>
        <w:t xml:space="preserve"> 2022</w:t>
      </w:r>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оқу бағдарламасы (силлабус) мектепте жасалған.</w:t>
      </w:r>
    </w:p>
    <w:p/>
    <w:p>
      <w:r>
        <w:t>Cапаны қамтамасыз ету жөніндегі комиссиясы мақұлдаған</w:t>
      </w:r>
    </w:p>
    <w:p/>
    <w:p>
      <w:pPr>
        <w:tabs>
          <w:tab w:val="left" w:pos="6500"/>
        </w:tabs>
      </w:pPr>
      <w:r>
        <w:t>Төрағасы</w:t>
        <w:tab/>
        <w:r>
          <w:t>Жанабаева А.С.</w:t>
        </w:r>
      </w:r>
    </w:p>
    <w:p>
      <w:r>
        <w:t xml:space="preserve">Күні    </w:t>
      </w:r>
      <w:r>
        <w:t>29.08.2022</w:t>
      </w:r>
      <w:r>
        <w:t xml:space="preserve"> ж.   хаттама </w:t>
      </w:r>
      <w:r>
        <w:t>№1</w:t>
      </w:r>
    </w:p>
    <w:p/>
    <w:p>
      <w:pPr>
        <w:tabs>
          <w:tab w:val="left" w:pos="6500"/>
        </w:tabs>
        <w:ind w:left="6500" w:hanging="6500"/>
        <w:jc w:val="left"/>
      </w:pPr>
      <w:r>
        <w:t>Оқу бағдарламасының басшысы</w:t>
        <w:tab/>
      </w:r>
      <w:r>
        <w:t>Байтикенова Г.А.</w:t>
      </w:r>
    </w:p>
    <w:p>
      <w:pPr>
        <w:tabs>
          <w:tab w:val="left" w:pos="6500"/>
        </w:tabs>
        <w:ind w:left="6500" w:hanging="6500"/>
        <w:jc w:val="left"/>
      </w:pPr>
      <w:r>
        <w:tab/>
      </w:r>
      <w:r>
        <w:t>6B04102</w:t>
      </w:r>
    </w:p>
    <w:p/>
    <w:p>
      <w:pPr>
        <w:tabs>
          <w:tab w:val="left" w:pos="6500"/>
        </w:tabs>
        <w:ind w:left="6500" w:hanging="6500"/>
        <w:jc w:val="left"/>
      </w:pPr>
      <w:r>
        <w:t>Әзірлеген</w:t>
        <w:tab/>
      </w:r>
      <w:r>
        <w:t>Казыкенов А.Ж.</w:t>
      </w:r>
    </w:p>
    <w:p>
      <w:pPr>
        <w:tabs>
          <w:tab w:val="left" w:pos="6500"/>
        </w:tabs>
        <w:ind w:left="6500" w:hanging="6500"/>
        <w:jc w:val="left"/>
      </w:pPr>
      <w:r>
        <w:tab/>
      </w:r>
      <w:r>
        <w:t>Оқытушы</w:t>
      </w:r>
    </w:p>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Пәнді оқу келесі құзыреттерді алуға мүмкіндік береді: зияткерлік капиталды басқару, өндірістің барлық факторларының органикалық байланысы саласындағы жүйелі білімнің жиынтығы ретінде, даму мен басқарумен тікелей байланысты</w:t>
      </w:r>
    </w:p>
    <w:p/>
    <w:p>
      <w:pPr>
        <w:jc w:val="center"/>
      </w:pPr>
      <w:r>
        <w:rPr>
          <w:b w:val="1"/>
        </w:rPr>
        <w:t>1.2 Пәнді оқытудың мақсаты мен міндеттері</w:t>
      </w:r>
    </w:p>
    <w:p/>
    <w:p>
      <w:pPr>
        <w:ind w:firstLine="567"/>
      </w:pPr>
      <w:r>
        <w:t>Пәнді оқытудың мақсаты:</w:t>
      </w:r>
    </w:p>
    <w:p>
      <w:pPr>
        <w:ind w:firstLine="567"/>
      </w:pPr>
      <w:r>
        <w:t>1. Макро және микро экономика саласында зияткерлік капиталды табысты басқарумен байланысты білім алушылардың кәсіби құзыреттіліктерін қалыптастыру.</w:t>
      </w:r>
    </w:p>
    <w:p/>
    <w:p>
      <w:pPr>
        <w:ind w:firstLine="567"/>
      </w:pPr>
      <w:r>
        <w:t>Пәнді оқытудың міндеттері:</w:t>
      </w:r>
    </w:p>
    <w:p>
      <w:pPr>
        <w:ind w:firstLine="567"/>
      </w:pPr>
      <w:r>
        <w:t>- 1. Зияткерлік капиталды басқарудың әдіснамасымен және ұйымдастырылуымен танысу.
2. Зияткерлік саладағы басқару модельдерін бағалауды ұйымдастыру әдіснамасымен танысу
3. Білім алушылардың зияткерлік меншік пен капиталды зерделеудің практикалық дағдысына ие болуы
4. Білім алушылардың Басқару стратегиясы мен зияткерлік капитал бағдарламасын әзірлеудің практикалық дағдысына ие болуы</w:t>
      </w:r>
    </w:p>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tcPr>
            <w:vMerge w:val="restart"/>
          </w:tcPr>
          <w:p>
            <w:pPr>
              <w:jc w:val="center"/>
            </w:pPr>
            <w:r>
              <w:rPr>
                <w:sz w:val="20"/>
              </w:rPr>
              <w:t>КК8 - Басқару саласындағы кәсіби функцияларды жүзеге асыру үшін менеджменттің, маркетингтің, болжаудың жіне деректерді талдаудың функционалдық салаларында түйінді тұжырымдамаларды интеграцияла қабілеті</w:t>
            </w:r>
          </w:p>
        </w:tc>
        <w:tc>
          <w:p>
            <w:r>
              <w:rPr>
                <w:sz w:val="20"/>
              </w:rPr>
              <w:t>РО15 - Басқарудың әртүрлі деңгейлерінде басқарушылық шешімдерді қабылдауда сапалық және сандық әдістерді қолдана білу, қазіргі математикалық әдістерге бейімделу</w:t>
            </w:r>
          </w:p>
        </w:tc>
        <w:tc>
          <w:tcPr>
            <w:vMerge w:val="restart"/>
          </w:tcPr>
          <w:p>
            <w:pPr>
              <w:ind w:firstLine="567"/>
            </w:pPr>
            <w:r>
              <w:rPr>
                <w:sz w:val="20"/>
              </w:rPr>
              <w:t>- 1. Зияткерлік капиталдың зерттеу-талдау функциясын ұйымдастыру технологиялары
2. Зияткерлік капиталды басқарудың қолданыстағы тактикалық тәжірибесінің ерекшеліктері
3. Инженерлік қызметте зияткерлік капиталды басқару картасын құру формалары</w:t>
            </w:r>
          </w:p>
          <w:p>
            <w:pPr>
              <w:ind w:firstLine="567"/>
            </w:pPr>
            <w:r>
              <w:rPr>
                <w:sz w:val="20"/>
              </w:rPr>
              <w:t>- 1. Зияткерлік капиталды басқарудың стратегиясы мен тактикасын өз бетінше әзірлеу
2. Зияткерлік капиталды басқару бөлімінің қызметін ұйымдастыру және үйлестіру
3. Зияткерлік капиталды басқару жөніндегі мамандар қызметінің тиімділік көрсеткіштерінің жүйесін әзірлеу және түзету</w:t>
            </w:r>
          </w:p>
          <w:p>
            <w:pPr>
              <w:ind w:firstLine="567"/>
            </w:pPr>
            <w:r>
              <w:rPr>
                <w:sz w:val="20"/>
              </w:rPr>
              <w:t>- 1. Зияткерлік капиталды басқаруды бағалаудың әртүрлі нысандарын қолданудың орындылығы
2. Зияткерлік капиталды басқару саласында қолданылатын тактикалық шешімдердің экономикалық негізділігі</w:t>
            </w:r>
          </w:p>
          <w:p>
            <w:pPr>
              <w:ind w:firstLine="567"/>
            </w:pPr>
            <w:r>
              <w:rPr>
                <w:sz w:val="20"/>
              </w:rPr>
              <w:t>- 1. Зияткерлік капиталды басқаруды сындарлы бағалау мүмкіндігі
2. Зияткерлік капиталды басқару кәсіпорынның ұзақ мерзімді дамуының негізі ретінде</w:t>
            </w:r>
          </w:p>
          <w:p>
            <w:pPr>
              <w:ind w:firstLine="567"/>
            </w:pPr>
            <w:r>
              <w:rPr>
                <w:sz w:val="20"/>
              </w:rPr>
              <w:t>- 1. Өз пікірін және пікірін қалыптастыру мүмкіндігі
2. Сыни ойлау қабілеті</w:t>
            </w:r>
          </w:p>
          <w:p/>
        </w:tc>
      </w:tr>
    </w:tbl>
    <w:p/>
    <w:p>
      <w:pPr>
        <w:jc w:val="center"/>
      </w:pPr>
      <w:r>
        <w:rPr>
          <w:b w:val="1"/>
        </w:rPr>
        <w:t>1.4 Пәнді игеруде қолданылатын білім беру технологиялары</w:t>
      </w:r>
    </w:p>
    <w:p/>
    <w:p>
      <w:pPr>
        <w:jc w:val="center"/>
      </w:pPr>
      <w:r>
        <w:rPr>
          <w:b w:val="1"/>
        </w:rPr>
        <w:t>1.4.1 Негізгі білім беру технологиялары</w:t>
      </w:r>
    </w:p>
    <w:p/>
    <w:p>
      <w:pPr>
        <w:ind w:firstLine="567"/>
      </w:pPr>
      <w:r>
        <w:t>Оқу сабақтарын өткізу кезінде мынадай білім беру технологияларын пайдалану көзделеді</w:t>
      </w:r>
    </w:p>
    <w:p>
      <w:pPr>
        <w:ind w:firstLine="567"/>
      </w:pPr>
      <w:r>
        <w:t>- 1) проблемалық-және жобалық-бағдарланған оқыту технологиялары; Жоба әдісі бойынша оқытуды ұйымдастыру оқытушыға барлық студенттерді проблемалық жағдайға және әр сабаққа тартуды қамтамасыз ету міндетін қояды. Яғни, проблемалық жағдайдың шешімін құрылымдық және жүйеленген түрде іздеу үшін ақпаратты ұсына отырып, сабақ мазмұнының проблемалық-бағытталған сценарийін құру міндеті. 2) кейс әдісі (жағдайды талдау); Кейс-технология білім алушылардың шығармашылық қабілеттерін дамытуға мүмкіндік береді, шағын топтардың құрамында күрделі тапсырмаларды орындау дағдыларын қалыптастырады, мамандарға күтпеген жағдайды талдау қабілеттерін сәтті игеруге, шешім қабылдау алгоритмдерін дербес әзірлеуге көмектеседі. 3) ақпараттық-коммуникациялық (оның ішінде қашықтықтан білім беру) технологиялар жатады. Заманауи ақпараттық-коммуникациялық технологияларды қолдану оқу нәтижесіне қол жеткізу үшін студент пен оқытушы арасындағы оңтайлы өзара іс-қимылды ұйымдастыруға мүмкіндік береді. 4) коммуникативтік технологиялар (пікірталас, қойылған мәселелерді шешу үшін шығармашылық, ұжымдық жұмыс түрі ретінде ми шабуылы).</w:t>
      </w:r>
    </w:p>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Pr>
        <w:ind w:firstLine="567"/>
      </w:pPr>
      <w:r>
        <w:t>- - қашықтықтан білім беру; - тұлғаға бағытталған (мысалы, экрандағы пернетақтаны пайдалану және тірек-қимыл аппараты бұзылған білім алушылар үшін ақпаратты енгізудің баламалы құрылғылары; компьютерлік техникамен, аудиотехникамен, бейнетехникамен, электронды тақта); - пәнге бағдарланған (нысана жасау процесі, яғни мақсаттар білім алушылардың іс-әрекеттерінде көрсетілген олардың нәтижелері арқылы қалыптастырылады); - қосымша жеке консультациялар мен сабақтар өткізу оқу материалын меңгеруге көмек көрсету үшін ұйымдастырылған білім алушылар.</w:t>
      </w:r>
    </w:p>
    <w:p/>
    <w:p>
      <w:pPr>
        <w:jc w:val="center"/>
      </w:pPr>
      <w:r>
        <w:rPr>
          <w:b w:val="1"/>
        </w:rPr>
        <w:t>1.4.3 Инновациялық білім беру технологиялары</w:t>
      </w:r>
    </w:p>
    <w:p/>
    <w:p>
      <w:pPr>
        <w:ind w:firstLine="567"/>
      </w:pPr>
      <w:r>
        <w:t>Оқу сабақтарын өткізу кезінде келесі инновациялық білім беру технологияларын пайдалану көзделеді:</w:t>
      </w:r>
    </w:p>
    <w:p>
      <w:pPr>
        <w:ind w:firstLine="567"/>
      </w:pPr>
      <w:r>
        <w:t/>
      </w:r>
    </w:p>
    <w:p/>
    <w:p>
      <w:pPr>
        <w:jc w:val="center"/>
      </w:pPr>
      <w:r>
        <w:rPr>
          <w:b w:val="1"/>
        </w:rPr>
        <w:t>1.5 Пререквизиттер</w:t>
      </w:r>
    </w:p>
    <w:p/>
    <w:p>
      <w:pPr>
        <w:ind w:firstLine="567"/>
      </w:pPr>
    </w:p>
    <w:p/>
    <w:p>
      <w:pPr>
        <w:jc w:val="center"/>
      </w:pPr>
      <w:r>
        <w:rPr>
          <w:b w:val="1"/>
        </w:rPr>
        <w:t>1.6 Постреквизиттер</w:t>
      </w:r>
    </w:p>
    <w:p/>
    <w:p>
      <w:pPr>
        <w:ind w:firstLine="567"/>
      </w:pPr>
    </w:p>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Дәрістер</w:t>
            </w:r>
          </w:p>
        </w:tc>
        <w:tc>
          <w:p>
            <w:pPr>
              <w:jc w:val="center"/>
            </w:pPr>
            <w:r>
              <w:t>15</w:t>
            </w:r>
          </w:p>
        </w:tc>
      </w:tr>
      <w:tr>
        <w:tc>
          <w:p>
            <w:r>
              <w:t>Практикалық жұмыстар</w:t>
            </w:r>
          </w:p>
        </w:tc>
        <w:tc>
          <w:p>
            <w:pPr>
              <w:jc w:val="center"/>
            </w:pPr>
            <w:r>
              <w:t>30</w:t>
            </w:r>
          </w:p>
        </w:tc>
      </w:tr>
      <w:tr>
        <w:tc>
          <w:p>
            <w:r>
              <w:t>СӨЖО</w:t>
            </w:r>
          </w:p>
        </w:tc>
        <w:tc>
          <w:p>
            <w:pPr>
              <w:jc w:val="center"/>
            </w:pPr>
            <w:r>
              <w:t>30</w:t>
            </w:r>
          </w:p>
        </w:tc>
      </w:tr>
      <w:tr>
        <w:tc>
          <w:p>
            <w:r>
              <w:t>СӨЖ</w:t>
            </w:r>
          </w:p>
        </w:tc>
        <w:tc>
          <w:p>
            <w:pPr>
              <w:jc w:val="center"/>
            </w:pPr>
            <w:r>
              <w:t>75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Дәрістік сабақтар</w:t>
            </w:r>
          </w:p>
        </w:tc>
      </w:tr>
      <w:tr>
        <w:tc>
          <w:p>
            <w:pPr>
              <w:jc w:val="center"/>
            </w:pPr>
            <w:r>
              <w:t>1</w:t>
            </w:r>
          </w:p>
        </w:tc>
        <w:tc>
          <w:p>
            <w:r>
              <w:rPr>
                <w:sz w:val="22"/>
                <w:b w:val="1"/>
                <w:lang w:val="kk-KZ"/>
              </w:rPr>
              <w:t>1 тақырып. </w:t>
            </w:r>
          </w:p>
        </w:tc>
        <w:tc>
          <w:p>
            <w:pPr>
              <w:jc w:val="center"/>
            </w:pPr>
            <w:r>
              <w:t>2</w:t>
            </w:r>
          </w:p>
        </w:tc>
        <w:tc>
          <w:p>
            <w:pPr>
              <w:jc w:val="center"/>
            </w:pPr>
            <w:r>
              <w:t>1-8</w:t>
            </w:r>
          </w:p>
        </w:tc>
      </w:tr>
      <w:tr>
        <w:tc>
          <w:p>
            <w:pPr>
              <w:jc w:val="center"/>
            </w:pPr>
            <w:r>
              <w:t>2</w:t>
            </w:r>
          </w:p>
        </w:tc>
        <w:tc>
          <w:p>
            <w:r>
              <w:rPr>
                <w:sz w:val="22"/>
                <w:b w:val="1"/>
                <w:lang w:val="kk-KZ"/>
              </w:rPr>
              <w:t>2 тақырып. </w:t>
            </w:r>
          </w:p>
        </w:tc>
        <w:tc>
          <w:p>
            <w:pPr>
              <w:jc w:val="center"/>
            </w:pPr>
            <w:r>
              <w:t>2</w:t>
            </w:r>
          </w:p>
        </w:tc>
        <w:tc>
          <w:p>
            <w:pPr>
              <w:jc w:val="center"/>
            </w:pPr>
            <w:r>
              <w:t>1-8</w:t>
            </w:r>
          </w:p>
        </w:tc>
      </w:tr>
      <w:tr>
        <w:tc>
          <w:p>
            <w:pPr>
              <w:jc w:val="center"/>
            </w:pPr>
            <w:r>
              <w:t>3</w:t>
            </w:r>
          </w:p>
        </w:tc>
        <w:tc>
          <w:p>
            <w:r>
              <w:rPr>
                <w:sz w:val="22"/>
                <w:b w:val="1"/>
                <w:lang w:val="kk-KZ"/>
              </w:rPr>
              <w:t>3 тақырып. </w:t>
            </w:r>
          </w:p>
        </w:tc>
        <w:tc>
          <w:p>
            <w:pPr>
              <w:jc w:val="center"/>
            </w:pPr>
            <w:r>
              <w:t>2</w:t>
            </w:r>
          </w:p>
        </w:tc>
        <w:tc>
          <w:p>
            <w:pPr>
              <w:jc w:val="center"/>
            </w:pPr>
            <w:r>
              <w:t>1-6</w:t>
            </w:r>
          </w:p>
        </w:tc>
      </w:tr>
      <w:tr>
        <w:tc>
          <w:p>
            <w:pPr>
              <w:jc w:val="center"/>
            </w:pPr>
            <w:r>
              <w:t>4</w:t>
            </w:r>
          </w:p>
        </w:tc>
        <w:tc>
          <w:p>
            <w:r>
              <w:rPr>
                <w:sz w:val="22"/>
                <w:b w:val="1"/>
                <w:lang w:val="kk-KZ"/>
              </w:rPr>
              <w:t>4 тақырып. </w:t>
            </w:r>
          </w:p>
        </w:tc>
        <w:tc>
          <w:p>
            <w:pPr>
              <w:jc w:val="center"/>
            </w:pPr>
            <w:r>
              <w:t>2</w:t>
            </w:r>
          </w:p>
        </w:tc>
        <w:tc>
          <w:p>
            <w:pPr>
              <w:jc w:val="center"/>
            </w:pPr>
            <w:r>
              <w:t>1-8</w:t>
            </w:r>
          </w:p>
        </w:tc>
      </w:tr>
      <w:tr>
        <w:tc>
          <w:p>
            <w:pPr>
              <w:jc w:val="center"/>
            </w:pPr>
            <w:r>
              <w:t>5</w:t>
            </w:r>
          </w:p>
        </w:tc>
        <w:tc>
          <w:p>
            <w:r>
              <w:rPr>
                <w:sz w:val="22"/>
                <w:b w:val="1"/>
                <w:lang w:val="kk-KZ"/>
              </w:rPr>
              <w:t>5 тақырып. </w:t>
            </w:r>
          </w:p>
        </w:tc>
        <w:tc>
          <w:p>
            <w:pPr>
              <w:jc w:val="center"/>
            </w:pPr>
            <w:r>
              <w:t>2</w:t>
            </w:r>
          </w:p>
        </w:tc>
        <w:tc>
          <w:p>
            <w:pPr>
              <w:jc w:val="center"/>
            </w:pPr>
            <w:r>
              <w:t>1-7</w:t>
            </w:r>
          </w:p>
        </w:tc>
      </w:tr>
      <w:tr>
        <w:tc>
          <w:p>
            <w:pPr>
              <w:jc w:val="center"/>
            </w:pPr>
            <w:r>
              <w:t>6</w:t>
            </w:r>
          </w:p>
        </w:tc>
        <w:tc>
          <w:p>
            <w:r>
              <w:rPr>
                <w:sz w:val="22"/>
                <w:b w:val="1"/>
                <w:lang w:val="kk-KZ"/>
              </w:rPr>
              <w:t>6 тақырып. </w:t>
            </w:r>
          </w:p>
        </w:tc>
        <w:tc>
          <w:p>
            <w:pPr>
              <w:jc w:val="center"/>
            </w:pPr>
            <w:r>
              <w:t>2</w:t>
            </w:r>
          </w:p>
        </w:tc>
        <w:tc>
          <w:p>
            <w:pPr>
              <w:jc w:val="center"/>
            </w:pPr>
            <w:r>
              <w:t>1-5</w:t>
            </w:r>
          </w:p>
        </w:tc>
      </w:tr>
      <w:tr>
        <w:tc>
          <w:p>
            <w:pPr>
              <w:jc w:val="center"/>
            </w:pPr>
            <w:r>
              <w:t>7</w:t>
            </w:r>
          </w:p>
        </w:tc>
        <w:tc>
          <w:p>
            <w:r>
              <w:rPr>
                <w:sz w:val="22"/>
                <w:b w:val="1"/>
                <w:lang w:val="kk-KZ"/>
              </w:rPr>
              <w:t>7 тақырып. </w:t>
            </w:r>
          </w:p>
        </w:tc>
        <w:tc>
          <w:p>
            <w:pPr>
              <w:jc w:val="center"/>
            </w:pPr>
            <w:r>
              <w:t>2</w:t>
            </w:r>
          </w:p>
        </w:tc>
        <w:tc>
          <w:p>
            <w:pPr>
              <w:jc w:val="center"/>
            </w:pPr>
            <w:r>
              <w:t>1-4</w:t>
            </w:r>
          </w:p>
        </w:tc>
      </w:tr>
      <w:tr>
        <w:tc>
          <w:p>
            <w:pPr>
              <w:jc w:val="center"/>
            </w:pPr>
            <w:r>
              <w:t>8</w:t>
            </w:r>
          </w:p>
        </w:tc>
        <w:tc>
          <w:p>
            <w:r>
              <w:rPr>
                <w:sz w:val="22"/>
                <w:b w:val="1"/>
                <w:lang w:val="kk-KZ"/>
              </w:rPr>
              <w:t>8 тақырып. </w:t>
            </w:r>
          </w:p>
        </w:tc>
        <w:tc>
          <w:p>
            <w:pPr>
              <w:jc w:val="center"/>
            </w:pPr>
            <w:r>
              <w:t>2</w:t>
            </w:r>
          </w:p>
        </w:tc>
        <w:tc>
          <w:p>
            <w:pPr>
              <w:jc w:val="center"/>
            </w:pPr>
            <w:r>
              <w:t>1-8</w:t>
            </w:r>
          </w:p>
        </w:tc>
      </w:tr>
      <w:tr>
        <w:tc>
          <w:p>
            <w:pPr>
              <w:jc w:val="center"/>
            </w:pPr>
            <w:r>
              <w:t>9</w:t>
            </w:r>
          </w:p>
        </w:tc>
        <w:tc>
          <w:p>
            <w:r>
              <w:rPr>
                <w:sz w:val="22"/>
                <w:b w:val="1"/>
                <w:lang w:val="kk-KZ"/>
              </w:rPr>
              <w:t>9 тақырып. </w:t>
            </w:r>
          </w:p>
        </w:tc>
        <w:tc>
          <w:p>
            <w:pPr>
              <w:jc w:val="center"/>
            </w:pPr>
            <w:r>
              <w:t>2</w:t>
            </w:r>
          </w:p>
        </w:tc>
        <w:tc>
          <w:p>
            <w:pPr>
              <w:jc w:val="center"/>
            </w:pPr>
            <w:r>
              <w:t>1-4</w:t>
            </w:r>
          </w:p>
        </w:tc>
      </w:tr>
      <w:tr>
        <w:tc>
          <w:p>
            <w:pPr>
              <w:jc w:val="center"/>
            </w:pPr>
            <w:r>
              <w:t>10</w:t>
            </w:r>
          </w:p>
        </w:tc>
        <w:tc>
          <w:p>
            <w:r>
              <w:rPr>
                <w:sz w:val="22"/>
                <w:b w:val="1"/>
                <w:lang w:val="kk-KZ"/>
              </w:rPr>
              <w:t>10 тақырып. </w:t>
            </w:r>
          </w:p>
        </w:tc>
        <w:tc>
          <w:p>
            <w:pPr>
              <w:jc w:val="center"/>
            </w:pPr>
            <w:r>
              <w:t>2</w:t>
            </w:r>
          </w:p>
        </w:tc>
        <w:tc>
          <w:p>
            <w:pPr>
              <w:jc w:val="center"/>
            </w:pPr>
            <w:r>
              <w:t>1-8</w:t>
            </w:r>
          </w:p>
        </w:tc>
      </w:tr>
      <w:tr>
        <w:tc>
          <w:p>
            <w:pPr>
              <w:jc w:val="center"/>
            </w:pPr>
            <w:r>
              <w:t>11</w:t>
            </w:r>
          </w:p>
        </w:tc>
        <w:tc>
          <w:p>
            <w:r>
              <w:rPr>
                <w:sz w:val="22"/>
                <w:b w:val="1"/>
                <w:lang w:val="kk-KZ"/>
              </w:rPr>
              <w:t>11 тақырып. </w:t>
            </w:r>
          </w:p>
        </w:tc>
        <w:tc>
          <w:p>
            <w:pPr>
              <w:jc w:val="center"/>
            </w:pPr>
            <w:r>
              <w:t>2</w:t>
            </w:r>
          </w:p>
        </w:tc>
        <w:tc>
          <w:p>
            <w:pPr>
              <w:jc w:val="center"/>
            </w:pPr>
            <w:r>
              <w:t>1-4</w:t>
            </w:r>
          </w:p>
        </w:tc>
      </w:tr>
      <w:tr>
        <w:tc>
          <w:p>
            <w:pPr>
              <w:jc w:val="center"/>
            </w:pPr>
            <w:r>
              <w:t>12</w:t>
            </w:r>
          </w:p>
        </w:tc>
        <w:tc>
          <w:p>
            <w:r>
              <w:rPr>
                <w:sz w:val="22"/>
                <w:b w:val="1"/>
                <w:lang w:val="kk-KZ"/>
              </w:rPr>
              <w:t>12 тақырып. </w:t>
            </w:r>
          </w:p>
        </w:tc>
        <w:tc>
          <w:p>
            <w:pPr>
              <w:jc w:val="center"/>
            </w:pPr>
            <w:r>
              <w:t>2</w:t>
            </w:r>
          </w:p>
        </w:tc>
        <w:tc>
          <w:p>
            <w:pPr>
              <w:jc w:val="center"/>
            </w:pPr>
            <w:r>
              <w:t>1-8</w:t>
            </w:r>
          </w:p>
        </w:tc>
      </w:tr>
      <w:tr>
        <w:tc>
          <w:p>
            <w:pPr>
              <w:jc w:val="center"/>
            </w:pPr>
            <w:r>
              <w:t>13</w:t>
            </w:r>
          </w:p>
        </w:tc>
        <w:tc>
          <w:p>
            <w:r>
              <w:rPr>
                <w:sz w:val="22"/>
                <w:b w:val="1"/>
                <w:lang w:val="kk-KZ"/>
              </w:rPr>
              <w:t>13 тақырып. </w:t>
            </w:r>
          </w:p>
        </w:tc>
        <w:tc>
          <w:p>
            <w:pPr>
              <w:jc w:val="center"/>
            </w:pPr>
            <w:r>
              <w:t>2</w:t>
            </w:r>
          </w:p>
        </w:tc>
        <w:tc>
          <w:p>
            <w:pPr>
              <w:jc w:val="center"/>
            </w:pPr>
            <w:r>
              <w:t>1-4</w:t>
            </w:r>
          </w:p>
        </w:tc>
      </w:tr>
      <w:tr>
        <w:tc>
          <w:p>
            <w:pPr>
              <w:jc w:val="center"/>
            </w:pPr>
            <w:r>
              <w:t>14</w:t>
            </w:r>
          </w:p>
        </w:tc>
        <w:tc>
          <w:p>
            <w:r>
              <w:rPr>
                <w:sz w:val="22"/>
                <w:b w:val="1"/>
                <w:lang w:val="kk-KZ"/>
              </w:rPr>
              <w:t>14 тақырып. </w:t>
            </w:r>
          </w:p>
        </w:tc>
        <w:tc>
          <w:p>
            <w:pPr>
              <w:jc w:val="center"/>
            </w:pPr>
            <w:r>
              <w:t>2</w:t>
            </w:r>
          </w:p>
        </w:tc>
        <w:tc>
          <w:p>
            <w:pPr>
              <w:jc w:val="center"/>
            </w:pPr>
            <w:r>
              <w:t>1-8</w:t>
            </w:r>
          </w:p>
        </w:tc>
      </w:tr>
      <w:tr>
        <w:tc>
          <w:p>
            <w:pPr>
              <w:jc w:val="center"/>
            </w:pPr>
            <w:r>
              <w:t>15</w:t>
            </w:r>
          </w:p>
        </w:tc>
        <w:tc>
          <w:p>
            <w:r>
              <w:rPr>
                <w:sz w:val="22"/>
                <w:b w:val="1"/>
                <w:lang w:val="kk-KZ"/>
              </w:rPr>
              <w:t>15 тақырып. </w:t>
            </w:r>
          </w:p>
        </w:tc>
        <w:tc>
          <w:p>
            <w:pPr>
              <w:jc w:val="center"/>
            </w:pPr>
            <w:r>
              <w:t>2</w:t>
            </w:r>
          </w:p>
        </w:tc>
        <w:tc>
          <w:p>
            <w:pPr>
              <w:jc w:val="center"/>
            </w:pPr>
            <w:r>
              <w:t>1-4</w:t>
            </w:r>
          </w:p>
        </w:tc>
      </w:tr>
      <w:tr>
        <w:tc>
          <w:tcPr>
            <w:gridSpan w:val="2"/>
          </w:tcPr>
          <w:p>
            <w:r>
              <w:rPr>
                <w:b w:val="1"/>
              </w:rPr>
              <w:t>БАРЛЫҒЫ</w:t>
            </w:r>
          </w:p>
        </w:tc>
        <w:tc>
          <w:p>
            <w:pPr>
              <w:jc w:val="center"/>
            </w:pPr>
            <w:r>
              <w:rPr>
                <w:b w:val="1"/>
              </w:rPr>
              <w:t>30</w:t>
            </w:r>
          </w:p>
        </w:tc>
        <w:tc>
          <w:p/>
        </w:tc>
      </w:tr>
      <w:tr>
        <w:tc>
          <w:tcPr>
            <w:gridSpan w:val="4"/>
          </w:tcPr>
          <w:p>
            <w:pPr>
              <w:jc w:val="center"/>
            </w:pPr>
            <w:r>
              <w:rPr>
                <w:b w:val="1"/>
              </w:rPr>
              <w:t>Практикалық сабақтар</w:t>
            </w:r>
          </w:p>
        </w:tc>
      </w:tr>
      <w:tr>
        <w:tc>
          <w:p>
            <w:pPr>
              <w:jc w:val="center"/>
            </w:pPr>
            <w:r>
              <w:t>1</w:t>
            </w:r>
          </w:p>
        </w:tc>
        <w:tc>
          <w:p>
            <w:r>
              <w:rPr>
                <w:sz w:val="22"/>
                <w:b w:val="1"/>
                <w:lang w:val="kk-KZ"/>
              </w:rPr>
              <w:t>1 тақырып. </w:t>
            </w:r>
          </w:p>
        </w:tc>
        <w:tc>
          <w:p>
            <w:pPr>
              <w:jc w:val="center"/>
            </w:pPr>
            <w:r>
              <w:t>2</w:t>
            </w:r>
          </w:p>
        </w:tc>
        <w:tc>
          <w:p>
            <w:pPr>
              <w:jc w:val="center"/>
            </w:pPr>
            <w:r>
              <w:t>1-4</w:t>
            </w:r>
          </w:p>
        </w:tc>
      </w:tr>
      <w:tr>
        <w:tc>
          <w:p>
            <w:pPr>
              <w:jc w:val="center"/>
            </w:pPr>
            <w:r>
              <w:t>2</w:t>
            </w:r>
          </w:p>
        </w:tc>
        <w:tc>
          <w:p>
            <w:r>
              <w:rPr>
                <w:sz w:val="22"/>
                <w:b w:val="1"/>
                <w:lang w:val="kk-KZ"/>
              </w:rPr>
              <w:t>2 тақырып. </w:t>
            </w:r>
          </w:p>
        </w:tc>
        <w:tc>
          <w:p>
            <w:pPr>
              <w:jc w:val="center"/>
            </w:pPr>
            <w:r>
              <w:t>2</w:t>
            </w:r>
          </w:p>
        </w:tc>
        <w:tc>
          <w:p>
            <w:pPr>
              <w:jc w:val="center"/>
            </w:pPr>
            <w:r>
              <w:t>1-8</w:t>
            </w:r>
          </w:p>
        </w:tc>
      </w:tr>
      <w:tr>
        <w:tc>
          <w:p>
            <w:pPr>
              <w:jc w:val="center"/>
            </w:pPr>
            <w:r>
              <w:t>3</w:t>
            </w:r>
          </w:p>
        </w:tc>
        <w:tc>
          <w:p>
            <w:r>
              <w:rPr>
                <w:sz w:val="22"/>
                <w:b w:val="1"/>
                <w:lang w:val="kk-KZ"/>
              </w:rPr>
              <w:t>3 тақырып. </w:t>
            </w:r>
          </w:p>
        </w:tc>
        <w:tc>
          <w:p>
            <w:pPr>
              <w:jc w:val="center"/>
            </w:pPr>
            <w:r>
              <w:t>2</w:t>
            </w:r>
          </w:p>
        </w:tc>
        <w:tc>
          <w:p>
            <w:pPr>
              <w:jc w:val="center"/>
            </w:pPr>
            <w:r>
              <w:t>1-7</w:t>
            </w:r>
          </w:p>
        </w:tc>
      </w:tr>
      <w:tr>
        <w:tc>
          <w:p>
            <w:pPr>
              <w:jc w:val="center"/>
            </w:pPr>
            <w:r>
              <w:t>4</w:t>
            </w:r>
          </w:p>
        </w:tc>
        <w:tc>
          <w:p>
            <w:r>
              <w:rPr>
                <w:sz w:val="22"/>
                <w:b w:val="1"/>
                <w:lang w:val="kk-KZ"/>
              </w:rPr>
              <w:t>4 тақырып. </w:t>
            </w:r>
          </w:p>
        </w:tc>
        <w:tc>
          <w:p>
            <w:pPr>
              <w:jc w:val="center"/>
            </w:pPr>
            <w:r>
              <w:t>2</w:t>
            </w:r>
          </w:p>
        </w:tc>
        <w:tc>
          <w:p>
            <w:pPr>
              <w:jc w:val="center"/>
            </w:pPr>
            <w:r>
              <w:t>1-6</w:t>
            </w:r>
          </w:p>
        </w:tc>
      </w:tr>
      <w:tr>
        <w:tc>
          <w:p>
            <w:pPr>
              <w:jc w:val="center"/>
            </w:pPr>
            <w:r>
              <w:t>5</w:t>
            </w:r>
          </w:p>
        </w:tc>
        <w:tc>
          <w:p>
            <w:r>
              <w:rPr>
                <w:sz w:val="22"/>
                <w:b w:val="1"/>
                <w:lang w:val="kk-KZ"/>
              </w:rPr>
              <w:t>5 тақырып. </w:t>
            </w:r>
          </w:p>
        </w:tc>
        <w:tc>
          <w:p>
            <w:pPr>
              <w:jc w:val="center"/>
            </w:pPr>
            <w:r>
              <w:t>2</w:t>
            </w:r>
          </w:p>
        </w:tc>
        <w:tc>
          <w:p>
            <w:pPr>
              <w:jc w:val="center"/>
            </w:pPr>
            <w:r>
              <w:t>1-4</w:t>
            </w:r>
          </w:p>
        </w:tc>
      </w:tr>
      <w:tr>
        <w:tc>
          <w:p>
            <w:pPr>
              <w:jc w:val="center"/>
            </w:pPr>
            <w:r>
              <w:t>6</w:t>
            </w:r>
          </w:p>
        </w:tc>
        <w:tc>
          <w:p>
            <w:r>
              <w:rPr>
                <w:sz w:val="22"/>
                <w:b w:val="1"/>
                <w:lang w:val="kk-KZ"/>
              </w:rPr>
              <w:t>6 тақырып. </w:t>
            </w:r>
          </w:p>
        </w:tc>
        <w:tc>
          <w:p>
            <w:pPr>
              <w:jc w:val="center"/>
            </w:pPr>
            <w:r>
              <w:t>2</w:t>
            </w:r>
          </w:p>
        </w:tc>
        <w:tc>
          <w:p>
            <w:pPr>
              <w:jc w:val="center"/>
            </w:pPr>
            <w:r>
              <w:t>1-4</w:t>
            </w:r>
          </w:p>
        </w:tc>
      </w:tr>
      <w:tr>
        <w:tc>
          <w:p>
            <w:pPr>
              <w:jc w:val="center"/>
            </w:pPr>
            <w:r>
              <w:t>7</w:t>
            </w:r>
          </w:p>
        </w:tc>
        <w:tc>
          <w:p>
            <w:r>
              <w:rPr>
                <w:sz w:val="22"/>
                <w:b w:val="1"/>
                <w:lang w:val="kk-KZ"/>
              </w:rPr>
              <w:t>7 тақырып. </w:t>
            </w:r>
          </w:p>
        </w:tc>
        <w:tc>
          <w:p>
            <w:pPr>
              <w:jc w:val="center"/>
            </w:pPr>
            <w:r>
              <w:t>2</w:t>
            </w:r>
          </w:p>
        </w:tc>
        <w:tc>
          <w:p>
            <w:pPr>
              <w:jc w:val="center"/>
            </w:pPr>
            <w:r>
              <w:t>1-8</w:t>
            </w:r>
          </w:p>
        </w:tc>
      </w:tr>
      <w:tr>
        <w:tc>
          <w:p>
            <w:pPr>
              <w:jc w:val="center"/>
            </w:pPr>
            <w:r>
              <w:t>8</w:t>
            </w:r>
          </w:p>
        </w:tc>
        <w:tc>
          <w:p>
            <w:r>
              <w:rPr>
                <w:sz w:val="22"/>
                <w:b w:val="1"/>
                <w:lang w:val="kk-KZ"/>
              </w:rPr>
              <w:t>8 тақырып. </w:t>
            </w:r>
          </w:p>
        </w:tc>
        <w:tc>
          <w:p>
            <w:pPr>
              <w:jc w:val="center"/>
            </w:pPr>
            <w:r>
              <w:t>2</w:t>
            </w:r>
          </w:p>
        </w:tc>
        <w:tc>
          <w:p>
            <w:pPr>
              <w:jc w:val="center"/>
            </w:pPr>
            <w:r>
              <w:t>1-8</w:t>
            </w:r>
          </w:p>
        </w:tc>
      </w:tr>
      <w:tr>
        <w:tc>
          <w:p>
            <w:pPr>
              <w:jc w:val="center"/>
            </w:pPr>
            <w:r>
              <w:t>9</w:t>
            </w:r>
          </w:p>
        </w:tc>
        <w:tc>
          <w:p>
            <w:r>
              <w:rPr>
                <w:sz w:val="22"/>
                <w:b w:val="1"/>
                <w:lang w:val="kk-KZ"/>
              </w:rPr>
              <w:t>9 тақырып. </w:t>
            </w:r>
          </w:p>
        </w:tc>
        <w:tc>
          <w:p>
            <w:pPr>
              <w:jc w:val="center"/>
            </w:pPr>
            <w:r>
              <w:t>2</w:t>
            </w:r>
          </w:p>
        </w:tc>
        <w:tc>
          <w:p>
            <w:pPr>
              <w:jc w:val="center"/>
            </w:pPr>
            <w:r>
              <w:t>1-8</w:t>
            </w:r>
          </w:p>
        </w:tc>
      </w:tr>
      <w:tr>
        <w:tc>
          <w:p>
            <w:pPr>
              <w:jc w:val="center"/>
            </w:pPr>
            <w:r>
              <w:t>10</w:t>
            </w:r>
          </w:p>
        </w:tc>
        <w:tc>
          <w:p>
            <w:r>
              <w:rPr>
                <w:sz w:val="22"/>
                <w:b w:val="1"/>
                <w:lang w:val="kk-KZ"/>
              </w:rPr>
              <w:t>10 тақырып. </w:t>
            </w:r>
          </w:p>
        </w:tc>
        <w:tc>
          <w:p>
            <w:pPr>
              <w:jc w:val="center"/>
            </w:pPr>
            <w:r>
              <w:t>2</w:t>
            </w:r>
          </w:p>
        </w:tc>
        <w:tc>
          <w:p>
            <w:pPr>
              <w:jc w:val="center"/>
            </w:pPr>
            <w:r>
              <w:t>1-8</w:t>
            </w:r>
          </w:p>
        </w:tc>
      </w:tr>
      <w:tr>
        <w:tc>
          <w:p>
            <w:pPr>
              <w:jc w:val="center"/>
            </w:pPr>
            <w:r>
              <w:t>11</w:t>
            </w:r>
          </w:p>
        </w:tc>
        <w:tc>
          <w:p>
            <w:r>
              <w:rPr>
                <w:sz w:val="22"/>
                <w:b w:val="1"/>
                <w:lang w:val="kk-KZ"/>
              </w:rPr>
              <w:t>11 тақырып. </w:t>
            </w:r>
          </w:p>
        </w:tc>
        <w:tc>
          <w:p>
            <w:pPr>
              <w:jc w:val="center"/>
            </w:pPr>
            <w:r>
              <w:t>2</w:t>
            </w:r>
          </w:p>
        </w:tc>
        <w:tc>
          <w:p>
            <w:pPr>
              <w:jc w:val="center"/>
            </w:pPr>
            <w:r>
              <w:t>1-8</w:t>
            </w:r>
          </w:p>
        </w:tc>
      </w:tr>
      <w:tr>
        <w:tc>
          <w:p>
            <w:pPr>
              <w:jc w:val="center"/>
            </w:pPr>
            <w:r>
              <w:t>12</w:t>
            </w:r>
          </w:p>
        </w:tc>
        <w:tc>
          <w:p>
            <w:r>
              <w:rPr>
                <w:sz w:val="22"/>
                <w:b w:val="1"/>
                <w:lang w:val="kk-KZ"/>
              </w:rPr>
              <w:t>12 тақырып. </w:t>
            </w:r>
          </w:p>
        </w:tc>
        <w:tc>
          <w:p>
            <w:pPr>
              <w:jc w:val="center"/>
            </w:pPr>
            <w:r>
              <w:t>2</w:t>
            </w:r>
          </w:p>
        </w:tc>
        <w:tc>
          <w:p>
            <w:pPr>
              <w:jc w:val="center"/>
            </w:pPr>
            <w:r>
              <w:t>1-8</w:t>
            </w:r>
          </w:p>
        </w:tc>
      </w:tr>
      <w:tr>
        <w:tc>
          <w:p>
            <w:pPr>
              <w:jc w:val="center"/>
            </w:pPr>
            <w:r>
              <w:t>13</w:t>
            </w:r>
          </w:p>
        </w:tc>
        <w:tc>
          <w:p>
            <w:r>
              <w:rPr>
                <w:sz w:val="22"/>
                <w:b w:val="1"/>
                <w:lang w:val="kk-KZ"/>
              </w:rPr>
              <w:t>13 тақырып. </w:t>
            </w:r>
          </w:p>
        </w:tc>
        <w:tc>
          <w:p>
            <w:pPr>
              <w:jc w:val="center"/>
            </w:pPr>
            <w:r>
              <w:t>2</w:t>
            </w:r>
          </w:p>
        </w:tc>
        <w:tc>
          <w:p>
            <w:pPr>
              <w:jc w:val="center"/>
            </w:pPr>
            <w:r>
              <w:t>1-8</w:t>
            </w:r>
          </w:p>
        </w:tc>
      </w:tr>
      <w:tr>
        <w:tc>
          <w:p>
            <w:pPr>
              <w:jc w:val="center"/>
            </w:pPr>
            <w:r>
              <w:t>14</w:t>
            </w:r>
          </w:p>
        </w:tc>
        <w:tc>
          <w:p>
            <w:r>
              <w:rPr>
                <w:sz w:val="22"/>
                <w:b w:val="1"/>
                <w:lang w:val="kk-KZ"/>
              </w:rPr>
              <w:t>14 тақырып. </w:t>
            </w:r>
          </w:p>
        </w:tc>
        <w:tc>
          <w:p>
            <w:pPr>
              <w:jc w:val="center"/>
            </w:pPr>
            <w:r>
              <w:t>2</w:t>
            </w:r>
          </w:p>
        </w:tc>
        <w:tc>
          <w:p>
            <w:pPr>
              <w:jc w:val="center"/>
            </w:pPr>
            <w:r>
              <w:t>1-8</w:t>
            </w:r>
          </w:p>
        </w:tc>
      </w:tr>
      <w:tr>
        <w:tc>
          <w:p>
            <w:pPr>
              <w:jc w:val="center"/>
            </w:pPr>
            <w:r>
              <w:t>15</w:t>
            </w:r>
          </w:p>
        </w:tc>
        <w:tc>
          <w:p>
            <w:r>
              <w:rPr>
                <w:sz w:val="22"/>
                <w:b w:val="1"/>
                <w:lang w:val="kk-KZ"/>
              </w:rPr>
              <w:t>15 тақырып. </w:t>
            </w:r>
          </w:p>
        </w:tc>
        <w:tc>
          <w:p>
            <w:pPr>
              <w:jc w:val="center"/>
            </w:pPr>
            <w:r>
              <w:t>2</w:t>
            </w:r>
          </w:p>
        </w:tc>
        <w:tc>
          <w:p>
            <w:pPr>
              <w:jc w:val="center"/>
            </w:pPr>
            <w:r>
              <w:t>1-8</w:t>
            </w:r>
          </w:p>
        </w:tc>
      </w:tr>
      <w:tr>
        <w:tc>
          <w:tcPr>
            <w:gridSpan w:val="2"/>
          </w:tcPr>
          <w:p>
            <w:r>
              <w:rPr>
                <w:b w:val="1"/>
              </w:rPr>
              <w:t>БАРЛЫҒЫ</w:t>
            </w:r>
          </w:p>
        </w:tc>
        <w:tc>
          <w:p>
            <w:pPr>
              <w:jc w:val="center"/>
            </w:pPr>
            <w:r>
              <w:rPr>
                <w:b w:val="1"/>
              </w:rPr>
              <w:t>30</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tr>
        <w:tc>
          <w:p/>
        </w:tc>
        <w:tc>
          <w:p/>
        </w:tc>
        <w:tc>
          <w:p>
            <w:pPr>
              <w:jc w:val="center"/>
            </w:pPr>
          </w:p>
        </w:tc>
        <w:tc>
          <w:p>
            <w:pPr>
              <w:jc w:val="center"/>
            </w:pPr>
          </w:p>
        </w:tc>
        <w:tc>
          <w:p>
            <w:pPr>
              <w:jc w:val="center"/>
            </w:pPr>
          </w:p>
        </w:tc>
        <w:tc>
          <w:p>
            <w:pPr>
              <w:jc w:val="center"/>
            </w:pPr>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10"/>
          </w:tcPr>
          <w:p>
            <w:pPr>
              <w:jc w:val="center"/>
            </w:pPr>
            <w:r>
              <w:t>Академиялық оқу кезеңі, апта</w:t>
            </w:r>
          </w:p>
        </w:tc>
      </w:tr>
      <w:tr>
        <w:trPr>
          <w:tblHeader w:val="1"/>
        </w:trPr>
        <w:tc>
          <w:tcPr>
            <w:vMerge w:val="continue"/>
          </w:tcPr>
          <w:p/>
        </w:tc>
        <w:tc>
          <w:tcPr>
            <w:tcW w:type="pct" w:w="315"/>
          </w:tcPr>
          <w:p>
            <w:pPr>
              <w:jc w:val="center"/>
            </w:pPr>
            <w:r>
              <w:t>1</w:t>
            </w:r>
          </w:p>
        </w:tc>
        <w:tc>
          <w:tcPr>
            <w:tcW w:type="pct" w:w="315"/>
          </w:tcPr>
          <w:p>
            <w:pPr>
              <w:jc w:val="center"/>
            </w:pPr>
            <w:r>
              <w:t>2</w:t>
            </w:r>
          </w:p>
        </w:tc>
        <w:tc>
          <w:tcPr>
            <w:tcW w:type="pct" w:w="315"/>
          </w:tcPr>
          <w:p>
            <w:pPr>
              <w:jc w:val="center"/>
            </w:pPr>
            <w:r>
              <w:t>3</w:t>
            </w:r>
          </w:p>
        </w:tc>
        <w:tc>
          <w:tcPr>
            <w:tcW w:type="pct" w:w="315"/>
          </w:tcPr>
          <w:p>
            <w:pPr>
              <w:jc w:val="center"/>
            </w:pPr>
            <w:r>
              <w:t>4</w:t>
            </w:r>
          </w:p>
        </w:tc>
        <w:tc>
          <w:tcPr>
            <w:tcW w:type="pct" w:w="315"/>
          </w:tcPr>
          <w:p>
            <w:pPr>
              <w:jc w:val="center"/>
            </w:pPr>
            <w:r>
              <w:t>5</w:t>
            </w:r>
          </w:p>
        </w:tc>
        <w:tc>
          <w:tcPr>
            <w:tcW w:type="pct" w:w="315"/>
          </w:tcPr>
          <w:p>
            <w:pPr>
              <w:jc w:val="center"/>
            </w:pPr>
            <w:r>
              <w:t>6</w:t>
            </w:r>
          </w:p>
        </w:tc>
        <w:tc>
          <w:tcPr>
            <w:tcW w:type="pct" w:w="315"/>
          </w:tcPr>
          <w:p>
            <w:pPr>
              <w:jc w:val="center"/>
            </w:pPr>
            <w:r>
              <w:t>7</w:t>
            </w:r>
          </w:p>
        </w:tc>
        <w:tc>
          <w:tcPr>
            <w:tcW w:type="pct" w:w="315"/>
          </w:tcPr>
          <w:p>
            <w:pPr>
              <w:jc w:val="center"/>
            </w:pPr>
            <w:r>
              <w:t>8</w:t>
            </w:r>
          </w:p>
        </w:tc>
        <w:tc>
          <w:tcPr>
            <w:tcW w:type="pct" w:w="315"/>
          </w:tcPr>
          <w:p>
            <w:pPr>
              <w:jc w:val="center"/>
            </w:pPr>
            <w:r>
              <w:t>9</w:t>
            </w:r>
          </w:p>
        </w:tc>
        <w:tc>
          <w:tcPr>
            <w:tcW w:type="pct" w:w="315"/>
          </w:tcPr>
          <w:p>
            <w:pPr>
              <w:jc w:val="center"/>
            </w:pPr>
            <w:r>
              <w:t>10</w:t>
            </w:r>
          </w:p>
        </w:tc>
      </w:tr>
      <w:tr>
        <w:tc>
          <w:tcPr>
            <w:gridSpan w:val="11"/>
          </w:tcPr>
          <w:p>
            <w:pPr>
              <w:jc w:val="center"/>
            </w:pPr>
            <w:r>
              <w:t>Білімі</w:t>
            </w:r>
          </w:p>
        </w:tc>
      </w:tr>
      <w:tr>
        <w:tc>
          <w:p>
            <w:r>
              <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Түсіну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Пайдалану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Талдау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БІЛІМ АЛУШЫНЫҢ БІЛІМІН БАҒАЛАУ</w:t>
      </w:r>
    </w:p>
    <w:p/>
    <w:p>
      <w:pPr>
        <w:ind w:firstLine="567"/>
      </w:pPr>
      <w:r>
        <w:t>Оқытушы ағымдағы бақылаудың барлық түрлерін жүргізеді және академиялық кезеңде (семестр, триместр,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Тапсырма түрі </w:t>
            </w:r>
          </w:p>
        </w:tc>
        <w:tc>
          <w:tcPr>
            <w:tcW w:type="pct" w:w="1000"/>
          </w:tcPr>
          <w:p>
            <w:pPr>
              <w:jc w:val="center"/>
            </w:pPr>
            <w:r>
              <w:t>Балл саны (max)</w:t>
            </w:r>
          </w:p>
        </w:tc>
        <w:tc>
          <w:tcPr>
            <w:tcW w:type="pct" w:w="500"/>
          </w:tcPr>
          <w:p>
            <w:pPr>
              <w:jc w:val="center"/>
            </w:pPr>
            <w:r>
              <w:t>Жиыны</w:t>
            </w:r>
          </w:p>
        </w:tc>
      </w:tr>
      <w:tr>
        <w:tc>
          <w:tcPr>
            <w:tcW w:w="0" w:type="auto"/>
            <w:vMerge w:val="restart"/>
          </w:tcPr>
          <w:p>
            <w:pPr>
              <w:jc w:val="center"/>
            </w:pPr>
            <w:r>
              <w:t>1-й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val="restart"/>
          </w:tcPr>
          <w:p>
            <w:pPr>
              <w:jc w:val="center"/>
            </w:pPr>
            <w:r>
              <w:t>2-й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p>
            <w:pPr>
              <w:jc w:val="center"/>
            </w:pPr>
            <w:r>
              <w:t>Қорытынды бақылау</w:t>
            </w:r>
          </w:p>
        </w:tc>
        <w:tc>
          <w:tcPr>
            <w:hMerge w:val="restart"/>
          </w:tcPr>
          <w:p>
            <w:r>
              <w:t>емтихан</w:t>
            </w:r>
          </w:p>
        </w:tc>
        <w:tc>
          <w:tcPr>
            <w:hMerge w:val="continue"/>
          </w:tcPr>
          <w:p/>
        </w:tc>
        <w:tc>
          <w:p>
            <w:pPr>
              <w:jc w:val="center"/>
            </w:pPr>
            <w:r>
              <w:t>0-100</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Қортынды әріптік бағасы және оның балдық сандық эквиваленті:</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c>
          <w:p>
            <w:pPr>
              <w:jc w:val="center"/>
            </w:pPr>
            <w:r>
              <w:t>Өлшем</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c>
          <w:tcPr>
            <w:vMerge w:val="restart"/>
          </w:tcPr>
          <w:p>
            <w:pPr>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c>
          <w:tcPr>
            <w:vMerge w:val="restart"/>
          </w:tcPr>
          <w:p>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c>
          <w:tcPr>
            <w:vMerge w:val="restart"/>
          </w:tcPr>
          <w:p>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c>
          <w:tcPr>
            <w:vMerge w:val="restart"/>
          </w:tcPr>
          <w:p>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Pr>
        <w:ind w:firstLine="567"/>
      </w:pPr>
      <w:r>
        <w:t>1) Академиялық адалдық ережелерін қатаң сақтау: плагиатқа, есептен шығаруға және алдаудың өзге де нысандарына орын жоқ; 2) сабаққа кешікпеу; 3) сабаққа қатыспауға, науқастануы бойынша болмаған жағдайда анықтама ұсынуға; 4) сабақтарға іскерлік киіммен келуге тиіс; 5) оқу процесіне белсенді қатысу; 6) үй тапсырмасын өз бетінше және уақтылы орындауға міндетті; 7) курстастарына, оқытушылары мен қызметкерлеріне шыдамды, ашық және тілектес болуға тиіс; 8) ұжымдық жұмысқа жәрдемдесу және пікірталастарға қатысу; 9) ұқыпты және міндетті болу; 10) ШҚМТУ студенттерінің Академиялық адалдық кодексін сақтау.</w:t>
      </w:r>
    </w:p>
    <w:p/>
    <w:p>
      <w:pPr>
        <w:jc w:val="center"/>
      </w:pPr>
      <w:r>
        <w:rPr>
          <w:b w:val="1"/>
        </w:rPr>
        <w:t>5 ҰСЫНЫЛАТЫН ӘДЕБИЕТТЕР ТІЗІМІ</w:t>
      </w:r>
    </w:p>
    <w:p/>
    <w:p>
      <w:pPr>
        <w:jc w:val="center"/>
      </w:pPr>
      <w:r>
        <w:rPr>
          <w:b w:val="1"/>
        </w:rPr>
        <w:t>5.1 Негізгі әдебиет</w:t>
      </w:r>
    </w:p>
    <w:p/>
    <w:p>
      <w:pPr>
        <w:ind w:firstLine="567"/>
      </w:pPr>
      <w:r>
        <w:t>1. 1. Scenarios: The Art of Strategic Conversation by Kees Van Der Heijden. John Wiley, Feb 2020 2. The Scenario Planning Handbook by Bill Ralston and Ian Wilson, Thomason, 2016 3. Learning from the Future : Competitive Foresight Scenarios by Liam Fahey (Editor), Robert M.Randall (Contributor). John Wiley, 2015 4. Issues Management: How You Can Plan, Organize and Manage for the Future by Joseph Coates. Lomond 2019 5. 20/20 Foresight: Crafting Strategy in an Uncertain World by Hugh Courtney. Harvard Business School Press, 2015 7. Адизес И.К. Развитие лидеров. - М.: Издательство "МИФ", 2018. - 100с. 8. Друкер П. Бизнес и интеллектуальный капитал. – М.: Издательство "Питер", 2018. – 160 с.</w:t>
      </w:r>
    </w:p>
    <w:p/>
    <w:p>
      <w:pPr>
        <w:jc w:val="center"/>
      </w:pPr>
      <w:r>
        <w:rPr>
          <w:b w:val="1"/>
        </w:rPr>
        <w:t>5.2 Қосымша әдебиеттер</w:t>
      </w:r>
    </w:p>
    <w:p/>
    <w:p>
      <w:pPr>
        <w:ind w:firstLine="567"/>
      </w:pPr>
      <w:r>
        <w:t>1. 1. Патров В.Д. Интеллектуальный капитал / Учебно-практическое пособие. – М.: ЗАО «Бизнес-школа Интел-Синтез», 2014. – 160 с. 2. Баханович Е.П. Интеллектуальное право: теория, методология и практика. – М.: Издательство «Финпресс», 2015. – 416 с. 3. Бабель Н.П., Перерва П.Г. и др. Интеллектуальный процесс: Учебное пособие. – К.: 2012. – 267 с.</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tc>
      <w:tc>
        <w:tcPr>
          <w:vAlign w:val="center"/>
        </w:tcPr>
        <w:p>
          <w:pPr>
            <w:pStyle w:val="header"/>
          </w:pPr>
          <w:r>
            <w:t>И-НАО "ВКТУ" 026-II-2021</w:t>
          </w:r>
        </w:p>
        <w:p>
          <w:pPr>
            <w:pStyle w:val="header"/>
          </w:pPr>
          <w:r>
            <w:rPr>
              <w:lang w:val="kk-KZ"/>
            </w:rPr>
            <w:t>КЕАҚ «Д. Серікбаев атындағы ШҚТУ» оқу жұмыс бағдарламасын (СИЛЛАБУС) әзірлеу және ресімдеу</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